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AFA57" w14:textId="08DB117C" w:rsidR="00B25023" w:rsidRPr="0008700A" w:rsidRDefault="00151CF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00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E7EE93" wp14:editId="6D7805BD">
                <wp:simplePos x="0" y="0"/>
                <wp:positionH relativeFrom="column">
                  <wp:posOffset>2963545</wp:posOffset>
                </wp:positionH>
                <wp:positionV relativeFrom="paragraph">
                  <wp:posOffset>-592455</wp:posOffset>
                </wp:positionV>
                <wp:extent cx="1282700" cy="755650"/>
                <wp:effectExtent l="0" t="0" r="0" b="6350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755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6C678C" w14:textId="6FCC0978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97D3DB" wp14:editId="5EDB7CCC">
                                  <wp:extent cx="978394" cy="622300"/>
                                  <wp:effectExtent l="0" t="0" r="0" b="6350"/>
                                  <wp:docPr id="20" name="Obraz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8076" cy="6348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E7EE93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margin-left:233.35pt;margin-top:-46.65pt;width:101pt;height:5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" fillcolor="white [3201]" stroked="f" strokeweight=".5pt">
                <v:textbox>
                  <w:txbxContent>
                    <w:p w14:paraId="4B6C678C" w14:textId="6FCC0978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4097D3DB" wp14:editId="5EDB7CCC">
                            <wp:extent cx="978394" cy="622300"/>
                            <wp:effectExtent l="0" t="0" r="0" b="6350"/>
                            <wp:docPr id="20" name="Obraz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8076" cy="6348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700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63F830" wp14:editId="2C965AFE">
                <wp:simplePos x="0" y="0"/>
                <wp:positionH relativeFrom="column">
                  <wp:posOffset>1697355</wp:posOffset>
                </wp:positionH>
                <wp:positionV relativeFrom="paragraph">
                  <wp:posOffset>-652145</wp:posOffset>
                </wp:positionV>
                <wp:extent cx="901700" cy="819150"/>
                <wp:effectExtent l="0" t="0" r="0" b="0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17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439B66" w14:textId="1C1406D7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A96DDB8" wp14:editId="2F87EB7A">
                                  <wp:extent cx="724298" cy="711200"/>
                                  <wp:effectExtent l="0" t="0" r="0" b="0"/>
                                  <wp:docPr id="19" name="Obraz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5493" cy="7123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63F830" id="Pole tekstowe 5" o:spid="_x0000_s1027" type="#_x0000_t202" style="position:absolute;margin-left:133.65pt;margin-top:-51.35pt;width:71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" fillcolor="white [3201]" stroked="f" strokeweight=".5pt">
                <v:textbox>
                  <w:txbxContent>
                    <w:p w14:paraId="46439B66" w14:textId="1C1406D7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7A96DDB8" wp14:editId="2F87EB7A">
                            <wp:extent cx="724298" cy="711200"/>
                            <wp:effectExtent l="0" t="0" r="0" b="0"/>
                            <wp:docPr id="19" name="Obraz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5493" cy="71237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700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839BA7" wp14:editId="3DB9C09B">
                <wp:simplePos x="0" y="0"/>
                <wp:positionH relativeFrom="column">
                  <wp:posOffset>28575</wp:posOffset>
                </wp:positionH>
                <wp:positionV relativeFrom="paragraph">
                  <wp:posOffset>-658495</wp:posOffset>
                </wp:positionV>
                <wp:extent cx="1231900" cy="819150"/>
                <wp:effectExtent l="0" t="0" r="635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1900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535899" w14:textId="711C7C45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421318B" wp14:editId="1D52CC33">
                                  <wp:extent cx="1063826" cy="711200"/>
                                  <wp:effectExtent l="0" t="0" r="3175" b="0"/>
                                  <wp:docPr id="18" name="Obraz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6642" cy="71308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839BA7" id="Pole tekstowe 3" o:spid="_x0000_s1028" type="#_x0000_t202" style="position:absolute;margin-left:2.25pt;margin-top:-51.85pt;width:97pt;height:6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" fillcolor="white [3201]" stroked="f" strokeweight=".5pt">
                <v:textbox>
                  <w:txbxContent>
                    <w:p w14:paraId="55535899" w14:textId="711C7C45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6421318B" wp14:editId="1D52CC33">
                            <wp:extent cx="1063826" cy="711200"/>
                            <wp:effectExtent l="0" t="0" r="3175" b="0"/>
                            <wp:docPr id="18" name="Obraz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6642" cy="71308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8700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EC1C33" wp14:editId="573A6B8E">
                <wp:simplePos x="0" y="0"/>
                <wp:positionH relativeFrom="column">
                  <wp:posOffset>4445635</wp:posOffset>
                </wp:positionH>
                <wp:positionV relativeFrom="paragraph">
                  <wp:posOffset>-683895</wp:posOffset>
                </wp:positionV>
                <wp:extent cx="1479550" cy="1009650"/>
                <wp:effectExtent l="0" t="0" r="635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5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A5AD50" w14:textId="257A3E23" w:rsidR="0069132C" w:rsidRDefault="006913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E03370" wp14:editId="5C6AA504">
                                  <wp:extent cx="1193800" cy="780800"/>
                                  <wp:effectExtent l="0" t="0" r="6350" b="635"/>
                                  <wp:docPr id="21" name="Obraz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7069" cy="789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EC1C33" id="Pole tekstowe 11" o:spid="_x0000_s1029" type="#_x0000_t202" style="position:absolute;margin-left:350.05pt;margin-top:-53.85pt;width:116.5pt;height:79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" fillcolor="white [3201]" stroked="f" strokeweight=".5pt">
                <v:textbox>
                  <w:txbxContent>
                    <w:p w14:paraId="3BA5AD50" w14:textId="257A3E23" w:rsidR="0069132C" w:rsidRDefault="0069132C">
                      <w:r>
                        <w:rPr>
                          <w:noProof/>
                        </w:rPr>
                        <w:drawing>
                          <wp:inline distT="0" distB="0" distL="0" distR="0" wp14:anchorId="49E03370" wp14:editId="5C6AA504">
                            <wp:extent cx="1193800" cy="780800"/>
                            <wp:effectExtent l="0" t="0" r="6350" b="635"/>
                            <wp:docPr id="21" name="Obraz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7069" cy="7894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E7103" w:rsidRPr="0008700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240E07" wp14:editId="069612EB">
                <wp:simplePos x="0" y="0"/>
                <wp:positionH relativeFrom="column">
                  <wp:posOffset>-321945</wp:posOffset>
                </wp:positionH>
                <wp:positionV relativeFrom="paragraph">
                  <wp:posOffset>160655</wp:posOffset>
                </wp:positionV>
                <wp:extent cx="6426200" cy="330200"/>
                <wp:effectExtent l="0" t="0" r="0" b="0"/>
                <wp:wrapNone/>
                <wp:docPr id="23" name="Pole tekstow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62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B1CEA4" w14:textId="40549FE6" w:rsidR="00AE7103" w:rsidRPr="00AE7103" w:rsidRDefault="00AE7103" w:rsidP="00AE710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AE7103">
                              <w:rPr>
                                <w:rFonts w:ascii="Times New Roman" w:hAnsi="Times New Roman" w:cs="Times New Roman"/>
                              </w:rPr>
                              <w:t>„Europejski Fundusz Rolny na rzecz Rozwoju Obszarów Wiejskich: Europa inwestująca w obszary wiejskie”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240E07" id="Pole tekstowe 23" o:spid="_x0000_s1030" type="#_x0000_t202" style="position:absolute;margin-left:-25.35pt;margin-top:12.65pt;width:506pt;height:26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" fillcolor="white [3201]" stroked="f" strokeweight=".5pt">
                <v:textbox>
                  <w:txbxContent>
                    <w:p w14:paraId="02B1CEA4" w14:textId="40549FE6" w:rsidR="00AE7103" w:rsidRPr="00AE7103" w:rsidRDefault="00AE7103" w:rsidP="00AE7103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AE7103">
                        <w:rPr>
                          <w:rFonts w:ascii="Times New Roman" w:hAnsi="Times New Roman" w:cs="Times New Roman"/>
                        </w:rPr>
                        <w:t>„Europejski Fundusz Rolny na rzecz Rozwoju Obszarów Wiejskich: Europa inwestująca w obszary wiejskie”</w:t>
                      </w:r>
                    </w:p>
                  </w:txbxContent>
                </v:textbox>
              </v:shape>
            </w:pict>
          </mc:Fallback>
        </mc:AlternateContent>
      </w:r>
      <w:r w:rsidR="00511380" w:rsidRPr="0008700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50C4B0" wp14:editId="6F69ED7E">
                <wp:simplePos x="0" y="0"/>
                <wp:positionH relativeFrom="column">
                  <wp:posOffset>-810895</wp:posOffset>
                </wp:positionH>
                <wp:positionV relativeFrom="paragraph">
                  <wp:posOffset>-798195</wp:posOffset>
                </wp:positionV>
                <wp:extent cx="7353300" cy="1117600"/>
                <wp:effectExtent l="0" t="0" r="0" b="635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53300" cy="1117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F1B4271" w14:textId="77777777" w:rsidR="0069132C" w:rsidRDefault="00691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50C4B0" id="Pole tekstowe 1" o:spid="_x0000_s1031" type="#_x0000_t202" style="position:absolute;margin-left:-63.85pt;margin-top:-62.85pt;width:579pt;height:8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" fillcolor="white [3201]" stroked="f" strokeweight=".5pt">
                <v:textbox>
                  <w:txbxContent>
                    <w:p w14:paraId="4F1B4271" w14:textId="77777777" w:rsidR="0069132C" w:rsidRDefault="0069132C"/>
                  </w:txbxContent>
                </v:textbox>
              </v:shape>
            </w:pict>
          </mc:Fallback>
        </mc:AlternateContent>
      </w:r>
    </w:p>
    <w:p w14:paraId="087D119D" w14:textId="41196F74" w:rsidR="002107A0" w:rsidRPr="0008700A" w:rsidRDefault="002107A0" w:rsidP="002107A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29A6EE9" w14:textId="77777777" w:rsidR="002B35FB" w:rsidRPr="002B35FB" w:rsidRDefault="002B35FB" w:rsidP="002B35FB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2B35F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Załącznik nr 2</w:t>
      </w:r>
    </w:p>
    <w:p w14:paraId="299DC367" w14:textId="77777777" w:rsidR="002B35FB" w:rsidRPr="002B35FB" w:rsidRDefault="002B35FB" w:rsidP="002B35FB">
      <w:pPr>
        <w:widowControl w:val="0"/>
        <w:suppressAutoHyphens/>
        <w:spacing w:after="200" w:line="240" w:lineRule="auto"/>
        <w:jc w:val="both"/>
        <w:textAlignment w:val="baseline"/>
        <w:rPr>
          <w:rFonts w:ascii="Times New Roman" w:eastAsia="Calibri" w:hAnsi="Times New Roman" w:cs="Times New Roman"/>
          <w:b/>
          <w:color w:val="000000" w:themeColor="text1"/>
          <w:lang w:eastAsia="ar-SA"/>
        </w:rPr>
      </w:pPr>
      <w:r w:rsidRPr="002B35FB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ab/>
      </w:r>
      <w:r w:rsidRPr="002B35FB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ab/>
      </w:r>
      <w:r w:rsidRPr="002B35FB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ab/>
      </w:r>
      <w:r w:rsidRPr="002B35FB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ab/>
      </w:r>
      <w:r w:rsidRPr="002B35FB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ab/>
      </w:r>
      <w:r w:rsidRPr="002B35FB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ab/>
      </w:r>
      <w:r w:rsidRPr="002B35FB">
        <w:rPr>
          <w:rFonts w:ascii="Times New Roman" w:eastAsia="Times New Roman" w:hAnsi="Times New Roman" w:cs="Times New Roman"/>
          <w:b/>
          <w:color w:val="000000" w:themeColor="text1"/>
          <w:lang w:eastAsia="ar-SA"/>
        </w:rPr>
        <w:tab/>
      </w:r>
    </w:p>
    <w:p w14:paraId="245E097B" w14:textId="77777777" w:rsidR="002B35FB" w:rsidRPr="002B35FB" w:rsidRDefault="002B35FB" w:rsidP="002B35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bookmarkStart w:id="0" w:name="_Hlk500831080"/>
      <w:bookmarkStart w:id="1" w:name="_Hlk500831079"/>
      <w:bookmarkStart w:id="2" w:name="_Hlk500831078"/>
      <w:bookmarkStart w:id="3" w:name="_Hlk500831077"/>
      <w:bookmarkStart w:id="4" w:name="_Hlk500831076"/>
      <w:bookmarkStart w:id="5" w:name="_Hlk500831075"/>
      <w:bookmarkStart w:id="6" w:name="_Hlk500831073"/>
      <w:bookmarkStart w:id="7" w:name="_Hlk500831072"/>
      <w:bookmarkStart w:id="8" w:name="_Hlk500831071"/>
      <w:bookmarkStart w:id="9" w:name="_Hlk500831070"/>
      <w:bookmarkStart w:id="10" w:name="_Hlk500831069"/>
      <w:bookmarkStart w:id="11" w:name="_Hlk500831068"/>
      <w:bookmarkStart w:id="12" w:name="_Hlk500831065"/>
      <w:bookmarkStart w:id="13" w:name="_Hlk500831064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………………………………………………………</w:t>
      </w:r>
    </w:p>
    <w:p w14:paraId="469E7CF7" w14:textId="77777777" w:rsidR="002B35FB" w:rsidRPr="002B35FB" w:rsidRDefault="002B35FB" w:rsidP="002B35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</w:pPr>
      <w:r w:rsidRPr="002B35FB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>Imię i nazwisko</w:t>
      </w:r>
    </w:p>
    <w:p w14:paraId="492CDBEF" w14:textId="77777777" w:rsidR="002B35FB" w:rsidRPr="002B35FB" w:rsidRDefault="002B35FB" w:rsidP="002B35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………………………………………………………</w:t>
      </w:r>
    </w:p>
    <w:p w14:paraId="58FE2F3F" w14:textId="77777777" w:rsidR="002B35FB" w:rsidRPr="002B35FB" w:rsidRDefault="002B35FB" w:rsidP="002B35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………………………………………………………</w:t>
      </w:r>
    </w:p>
    <w:p w14:paraId="2A677268" w14:textId="77777777" w:rsidR="002B35FB" w:rsidRPr="002B35FB" w:rsidRDefault="002B35FB" w:rsidP="002B35FB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</w:pPr>
      <w:r w:rsidRPr="002B35FB">
        <w:rPr>
          <w:rFonts w:ascii="Times New Roman" w:eastAsia="Times New Roman" w:hAnsi="Times New Roman" w:cs="Times New Roman"/>
          <w:color w:val="000000" w:themeColor="text1"/>
          <w:sz w:val="18"/>
          <w:szCs w:val="24"/>
          <w:lang w:eastAsia="pl-PL"/>
        </w:rPr>
        <w:t xml:space="preserve">Adres zamieszkania lub adres reprezentowanego podmiotu </w:t>
      </w:r>
    </w:p>
    <w:p w14:paraId="5D9CD68C" w14:textId="77777777" w:rsidR="002B35FB" w:rsidRPr="002B35FB" w:rsidRDefault="002B35FB" w:rsidP="002B35F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</w:p>
    <w:p w14:paraId="64DF9FBC" w14:textId="77777777" w:rsidR="002B35FB" w:rsidRPr="002B35FB" w:rsidRDefault="002B35FB" w:rsidP="002B35F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</w:p>
    <w:p w14:paraId="71FFD832" w14:textId="31BCDE43" w:rsidR="002B35FB" w:rsidRPr="002B35FB" w:rsidRDefault="002B35FB" w:rsidP="002B35FB">
      <w:pPr>
        <w:tabs>
          <w:tab w:val="left" w:pos="360"/>
          <w:tab w:val="left" w:pos="1260"/>
        </w:tabs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2B35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Lokalna Grupa Działania</w:t>
      </w:r>
      <w:r w:rsidR="00D8051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-</w:t>
      </w:r>
    </w:p>
    <w:p w14:paraId="7F15DB63" w14:textId="3FDF9A92" w:rsidR="002B35FB" w:rsidRPr="002B35FB" w:rsidRDefault="002B35FB" w:rsidP="002B35FB">
      <w:pPr>
        <w:tabs>
          <w:tab w:val="left" w:pos="360"/>
          <w:tab w:val="left" w:pos="1260"/>
        </w:tabs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870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Fundusz Biebrzański</w:t>
      </w:r>
    </w:p>
    <w:p w14:paraId="048E7475" w14:textId="399C073C" w:rsidR="002B35FB" w:rsidRPr="002B35FB" w:rsidRDefault="002B35FB" w:rsidP="002B35FB">
      <w:pPr>
        <w:tabs>
          <w:tab w:val="left" w:pos="360"/>
          <w:tab w:val="left" w:pos="1260"/>
        </w:tabs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0870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Plac Kościuszki 21</w:t>
      </w:r>
    </w:p>
    <w:p w14:paraId="681659FC" w14:textId="1A48A53A" w:rsidR="002B35FB" w:rsidRPr="002B35FB" w:rsidRDefault="002B35FB" w:rsidP="002B35FB">
      <w:pPr>
        <w:tabs>
          <w:tab w:val="left" w:pos="360"/>
          <w:tab w:val="left" w:pos="1260"/>
        </w:tabs>
        <w:suppressAutoHyphens/>
        <w:autoSpaceDE w:val="0"/>
        <w:spacing w:after="0" w:line="240" w:lineRule="auto"/>
        <w:ind w:left="482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</w:pPr>
      <w:r w:rsidRPr="002B35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1</w:t>
      </w:r>
      <w:r w:rsidRPr="000870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6</w:t>
      </w:r>
      <w:r w:rsidRPr="002B35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-</w:t>
      </w:r>
      <w:r w:rsidRPr="000870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150</w:t>
      </w:r>
      <w:r w:rsidRPr="002B35F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08700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>Suchowola</w:t>
      </w:r>
    </w:p>
    <w:p w14:paraId="3C86FC34" w14:textId="77777777" w:rsidR="002B35FB" w:rsidRPr="002B35FB" w:rsidRDefault="002B35FB" w:rsidP="002B35F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</w:p>
    <w:p w14:paraId="218620B2" w14:textId="77777777" w:rsidR="002B35FB" w:rsidRPr="002B35FB" w:rsidRDefault="002B35FB" w:rsidP="002B35F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</w:p>
    <w:p w14:paraId="31A12348" w14:textId="77777777" w:rsidR="002B35FB" w:rsidRPr="002B35FB" w:rsidRDefault="002B35FB" w:rsidP="002B35FB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  <w:r w:rsidRPr="002B35F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Oświadczenie o wyrażeniu zgody na przetwarzanie danych osobowych</w:t>
      </w:r>
    </w:p>
    <w:p w14:paraId="0DD35A19" w14:textId="77777777" w:rsidR="002B35FB" w:rsidRPr="002B35FB" w:rsidRDefault="002B35FB" w:rsidP="002B35F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</w:pPr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Ja, niżej </w:t>
      </w:r>
      <w:bookmarkStart w:id="14" w:name="_Hlk129672815"/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podpisana/(</w:t>
      </w:r>
      <w:proofErr w:type="spellStart"/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>ny</w:t>
      </w:r>
      <w:proofErr w:type="spellEnd"/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) </w:t>
      </w:r>
      <w:bookmarkEnd w:id="14"/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…………………………………….………. wyrażam zgodę/nie wyrażam zgody na przetwarzanie moich danych osobowych w ramach poddziałania 19.3 </w:t>
      </w:r>
      <w:r w:rsidRPr="002B35FB">
        <w:rPr>
          <w:rFonts w:ascii="Times New Roman" w:eastAsia="Times New Roman" w:hAnsi="Times New Roman" w:cs="Times New Roman"/>
          <w:color w:val="000000" w:themeColor="text1"/>
          <w:szCs w:val="24"/>
          <w:shd w:val="clear" w:color="auto" w:fill="FFFFFF"/>
          <w:lang w:eastAsia="pl-PL"/>
        </w:rPr>
        <w:t>„Przygotowanie i realizacja działań w zakresie współpracy z lokalną grupą działania” współfinansowanego ze środków PROW na lata 2014-2020.</w:t>
      </w:r>
    </w:p>
    <w:p w14:paraId="00343BDD" w14:textId="77777777" w:rsidR="002B35FB" w:rsidRPr="002B35FB" w:rsidRDefault="002B35FB" w:rsidP="002B35FB">
      <w:pPr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6EE94B66" w14:textId="77777777" w:rsidR="002B35FB" w:rsidRPr="002B35FB" w:rsidRDefault="002B35FB" w:rsidP="002B3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06FE7827" w14:textId="77777777" w:rsidR="002B35FB" w:rsidRPr="002B35FB" w:rsidRDefault="002B35FB" w:rsidP="002B3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     …………………………………………..</w:t>
      </w:r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ab/>
      </w:r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ab/>
        <w:t xml:space="preserve">             </w:t>
      </w:r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ab/>
        <w:t>………………………………</w:t>
      </w:r>
    </w:p>
    <w:p w14:paraId="6B5427D6" w14:textId="77777777" w:rsidR="002B35FB" w:rsidRPr="002B35FB" w:rsidRDefault="002B35FB" w:rsidP="002B35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 xml:space="preserve">            ( miejscowość, data )</w:t>
      </w:r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ab/>
      </w:r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ab/>
      </w:r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ab/>
        <w:t xml:space="preserve"> </w:t>
      </w:r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ab/>
      </w:r>
      <w:r w:rsidRPr="002B35FB"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  <w:tab/>
        <w:t xml:space="preserve">           (czytelny podpis)</w:t>
      </w:r>
    </w:p>
    <w:p w14:paraId="16893B60" w14:textId="77777777" w:rsidR="002B35FB" w:rsidRPr="002B35FB" w:rsidRDefault="002B35FB" w:rsidP="002B35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008B63EE" w14:textId="77777777" w:rsidR="002B35FB" w:rsidRPr="002B35FB" w:rsidRDefault="002B35FB" w:rsidP="002B35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7E855921" w14:textId="77777777" w:rsidR="002B35FB" w:rsidRPr="002B35FB" w:rsidRDefault="002B35FB" w:rsidP="002B35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5CB9459E" w14:textId="77777777" w:rsidR="002B35FB" w:rsidRPr="002B35FB" w:rsidRDefault="002B35FB" w:rsidP="002B35FB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Cs w:val="24"/>
          <w:lang w:eastAsia="pl-PL"/>
        </w:rPr>
      </w:pPr>
    </w:p>
    <w:p w14:paraId="4AB0A2BA" w14:textId="77777777" w:rsidR="002B35FB" w:rsidRPr="002B35FB" w:rsidRDefault="002B35FB" w:rsidP="002B3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  <w:r w:rsidRPr="002B35F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OŚWIADCZENIE</w:t>
      </w:r>
    </w:p>
    <w:p w14:paraId="6FE60675" w14:textId="3CC7523A" w:rsidR="002B35FB" w:rsidRPr="002B35FB" w:rsidRDefault="002B35FB" w:rsidP="002B35FB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  <w:r w:rsidRPr="002B35FB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DOTYCZĄCE ZAPOZNANIA SIĘ Z KLAUZULĄ INFORMACYJNĄ DOTYCZĄCĄ PRZETWARZANIA DANYCH OSOBOWYCH</w:t>
      </w:r>
    </w:p>
    <w:p w14:paraId="3E15D2C8" w14:textId="77777777" w:rsidR="002B35FB" w:rsidRPr="0008700A" w:rsidRDefault="002B35FB" w:rsidP="002B35FB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</w:p>
    <w:p w14:paraId="6692B940" w14:textId="45AA5A14" w:rsidR="002B35FB" w:rsidRPr="0008700A" w:rsidRDefault="002B35FB" w:rsidP="002B35FB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  <w:r w:rsidRPr="0008700A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Oświadczam, że zgodnie z art. 13 ogólnego rozporządzenia o ochronie danych osobowych z dnia 27 kwietnia 2016 r. (Dz. Urz. UE L 119 z 04.05.2016), zostałam/</w:t>
      </w:r>
      <w:proofErr w:type="spellStart"/>
      <w:r w:rsidRPr="0008700A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>łem</w:t>
      </w:r>
      <w:proofErr w:type="spellEnd"/>
      <w:r w:rsidRPr="0008700A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  <w:t xml:space="preserve"> poinformowany i przyjmuję do wiadomości, że:</w:t>
      </w:r>
    </w:p>
    <w:p w14:paraId="334E9765" w14:textId="77777777" w:rsidR="002B35FB" w:rsidRPr="002B35FB" w:rsidRDefault="002B35FB" w:rsidP="004C537A">
      <w:pPr>
        <w:spacing w:before="120" w:after="0" w:line="240" w:lineRule="auto"/>
        <w:ind w:left="357"/>
        <w:contextualSpacing/>
        <w:jc w:val="both"/>
        <w:rPr>
          <w:rFonts w:ascii="Times New Roman" w:eastAsia="Times New Roman" w:hAnsi="Times New Roman" w:cs="Times New Roman"/>
          <w:b/>
          <w:color w:val="000000" w:themeColor="text1"/>
          <w:szCs w:val="24"/>
          <w:lang w:eastAsia="pl-PL"/>
        </w:rPr>
      </w:pPr>
    </w:p>
    <w:p w14:paraId="463158E6" w14:textId="4597FA65" w:rsidR="002B35FB" w:rsidRPr="00B14A4A" w:rsidRDefault="002B35FB" w:rsidP="004C53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B14A4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Administratorem moich danych osobowych</w:t>
      </w:r>
      <w:r w:rsidR="001228D2" w:rsidRPr="00B14A4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Pr="00B14A4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jest Lokalna Grupa Działania – Fundusz Biebrzański, ul. Plac Kościuszki 21, 16-150 Suchowola oraz w odniesieniu do czynności przetwarzania/procesów w ramach Programu Rozwoju Obszarów Wiejskich na lata 2014-2020 jest Agencja Restrukturyzacji i Modernizacji Rolnictwa z siedzibą w Warszawie, Al. Jana Pawła II 70, 00-175 Warszawa oraz Województwo Podlaskie reprezentowane przez Marszałka oraz Zarząd Województwa Podlaskiego z siedzibą w Białymstoku, ul. Kardynała Stefana Wyszyńskiego 1, 15-888 Białystok. </w:t>
      </w:r>
    </w:p>
    <w:p w14:paraId="56CCAD13" w14:textId="77777777" w:rsidR="002B35FB" w:rsidRPr="00B14A4A" w:rsidRDefault="002B35FB" w:rsidP="004C537A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7397003C" w14:textId="77777777" w:rsidR="00AC235F" w:rsidRPr="00B14A4A" w:rsidRDefault="002B35FB" w:rsidP="004C53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B14A4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Zgodnie z art. 37 ust. 1 lit. a) RODO, administrator powołał Inspektora Ochrony Danych, z którym można się kontaktować pod adresem poczty elektronicznej: inspektor@biebrza-leader.pl, kancelaria@wrotapodlasia.pl, info@arimr.gov.pl .  </w:t>
      </w:r>
    </w:p>
    <w:p w14:paraId="02F0FD67" w14:textId="77777777" w:rsidR="00AC235F" w:rsidRPr="00B14A4A" w:rsidRDefault="00AC235F" w:rsidP="004C5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E310433" w14:textId="42549ADF" w:rsidR="00E935D7" w:rsidRPr="00B14A4A" w:rsidRDefault="00AC235F" w:rsidP="004C53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B14A4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Podstawę prawną przetwarzania moich danych osobowych jest obowiązek prawny ciążący na administratorze art. 6 ust. 1 lit.</w:t>
      </w:r>
      <w:r w:rsidR="002A19C1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a) i</w:t>
      </w:r>
      <w:r w:rsidRPr="00B14A4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(RODO) (Dziennik Urzędowy UE L 119) oraz wykonanie zadania realizowanego w interesie publicznym (art. 6 ust. 1 lit. e) RODO) wynikającego z zapisów ustawy wdrożeniowej – dane osobowe są niezbędne dla realizacji Programu Rozwoju Obszarów Wiejskich na lata 2014-2020.</w:t>
      </w:r>
    </w:p>
    <w:p w14:paraId="2D9D0DA6" w14:textId="77777777" w:rsidR="00E935D7" w:rsidRPr="00B14A4A" w:rsidRDefault="00E935D7" w:rsidP="004C5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6788ADBE" w14:textId="39281422" w:rsidR="00AC235F" w:rsidRPr="00B14A4A" w:rsidRDefault="00AC235F" w:rsidP="004C53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B14A4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Zebrane dane osobowe będą przetwarzane wyłącznie w celu organizacji</w:t>
      </w:r>
      <w:bookmarkStart w:id="15" w:name="_Hlk130811746"/>
      <w:r w:rsidRPr="00B14A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14A4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trzech dwudniowych szkoleń z zakresu: „</w:t>
      </w:r>
      <w:proofErr w:type="spellStart"/>
      <w:r w:rsidRPr="00B14A4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>Carving</w:t>
      </w:r>
      <w:proofErr w:type="spellEnd"/>
      <w:r w:rsidRPr="00B14A4A">
        <w:rPr>
          <w:rFonts w:ascii="Times New Roman" w:eastAsia="Times New Roman" w:hAnsi="Times New Roman" w:cs="Times New Roman"/>
          <w:color w:val="000000" w:themeColor="text1"/>
          <w:bdr w:val="none" w:sz="0" w:space="0" w:color="auto" w:frame="1"/>
          <w:lang w:eastAsia="pl-PL"/>
        </w:rPr>
        <w:t xml:space="preserve"> i dekorowanie potraw” </w:t>
      </w:r>
      <w:r w:rsidR="00A5793B" w:rsidRPr="00B14A4A">
        <w:rPr>
          <w:rFonts w:ascii="Times New Roman" w:hAnsi="Times New Roman" w:cs="Times New Roman"/>
          <w:color w:val="000000" w:themeColor="text1"/>
          <w:shd w:val="clear" w:color="auto" w:fill="FFFFFF"/>
        </w:rPr>
        <w:t>realizowanych</w:t>
      </w:r>
      <w:r w:rsidRPr="00B14A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na ternie gmin członkowskich Lokalnej Grupy Działania Fundusz Biebrzański</w:t>
      </w:r>
      <w:bookmarkEnd w:id="15"/>
      <w:r w:rsidRPr="00B14A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</w:t>
      </w:r>
      <w:r w:rsidRPr="00B14A4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oraz ich udokumentowania w związku z realizacją projektu i jego zarządzania, kontroli, audytu, ewaluacji, monitorowania, sprawozdawczości i raportowania w ramach Programu oraz zapewnienia realizacji obowiązku informacyjnego dotyczącego przekazywania do publicznej wiadomości informacji o podmiotach uzyskujących wsparcie z funduszy polityki spójności w ramach Programu Rozwoju Obszarów Wiejskich na lata 2014-2020 (PROW 2014-2020).</w:t>
      </w:r>
    </w:p>
    <w:p w14:paraId="51991EE3" w14:textId="77777777" w:rsidR="001228D2" w:rsidRPr="00B14A4A" w:rsidRDefault="001228D2" w:rsidP="004C5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25A7FD55" w14:textId="779A1808" w:rsidR="00E935D7" w:rsidRPr="00B14A4A" w:rsidRDefault="00E935D7" w:rsidP="004C53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B14A4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Zebrane dane osobowe zostaną przekazane do przetwarzania Instytucjom współadministrującym oraz podmiotom, które są do tego uprawnione na podstawie przepisów prawa.  </w:t>
      </w:r>
      <w:r w:rsidR="004C537A" w:rsidRPr="00B14A4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Zebrane</w:t>
      </w:r>
      <w:r w:rsidRPr="00B14A4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dane osobowe mogą zostać przekazane podmiotom realizującym badania ewaluacyjne na zlecenie Lokalnej Grupy Działania - Fundusz Biebrzański, ARiMR, oraz ARiMR kontrole i audyt w ramach PROW na lata 2014-2020. </w:t>
      </w:r>
    </w:p>
    <w:p w14:paraId="65C43D85" w14:textId="77777777" w:rsidR="001228D2" w:rsidRPr="00B14A4A" w:rsidRDefault="001228D2" w:rsidP="004C5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03673A08" w14:textId="10AED537" w:rsidR="00E935D7" w:rsidRPr="00B14A4A" w:rsidRDefault="00E935D7" w:rsidP="004C53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B14A4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Podanie danych jest wymogiem ustawowym pozwalającym na realizację celów wymienionych w pkt 4, niepodanie danych osobowych i brak zgody na przetwarzanie danych osobowych wyklucza z możliwości złożenia oferty na realizację w/w zadania. </w:t>
      </w:r>
    </w:p>
    <w:p w14:paraId="6E05C7D7" w14:textId="77777777" w:rsidR="001228D2" w:rsidRPr="00B14A4A" w:rsidRDefault="001228D2" w:rsidP="004C5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3679E15A" w14:textId="2BDCDCCC" w:rsidR="00BC284B" w:rsidRPr="00B14A4A" w:rsidRDefault="00E935D7" w:rsidP="004C53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B14A4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Kategoriami odbiorców danych są: Instytucje pośredniczące we wdrażaniu PROW na lata 2014-2020 oraz podmioty, które na zlecenie beneficjenta uczestniczą w realizacji projektu, podmioty świadczące usługi IT, podmioty wykonujące badania ewaluacyjne, osoby upoważnione, operatorzy pocztowi oraz podmioty wykonujące zadania w zakresie archiwizacji.</w:t>
      </w:r>
    </w:p>
    <w:p w14:paraId="530F48AA" w14:textId="77777777" w:rsidR="001228D2" w:rsidRPr="00B14A4A" w:rsidRDefault="001228D2" w:rsidP="004C5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77D2784B" w14:textId="2752466E" w:rsidR="00BC284B" w:rsidRPr="00B14A4A" w:rsidRDefault="00BC284B" w:rsidP="004C53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B14A4A">
        <w:rPr>
          <w:rFonts w:ascii="Times New Roman" w:hAnsi="Times New Roman" w:cs="Times New Roman"/>
          <w:color w:val="000000" w:themeColor="text1"/>
          <w:shd w:val="clear" w:color="auto" w:fill="FFFFFF"/>
        </w:rPr>
        <w:t>Zebrane dane osobowe będą przetwarzane przez okres wynikający z realizacji PROW 2014-2020 oraz z przepisów prawa dot. archiwizacji.</w:t>
      </w:r>
    </w:p>
    <w:p w14:paraId="1A64A96E" w14:textId="77777777" w:rsidR="001228D2" w:rsidRPr="00B14A4A" w:rsidRDefault="001228D2" w:rsidP="004C5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7FE64A36" w14:textId="176C95C3" w:rsidR="00BC284B" w:rsidRPr="00B14A4A" w:rsidRDefault="00BC284B" w:rsidP="004C53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B14A4A">
        <w:rPr>
          <w:rFonts w:ascii="Times New Roman" w:hAnsi="Times New Roman" w:cs="Times New Roman"/>
          <w:color w:val="000000" w:themeColor="text1"/>
          <w:shd w:val="clear" w:color="auto" w:fill="FFFFFF"/>
        </w:rPr>
        <w:t>Przysługuje prawo dostępu do treści swoich danych osobowych oraz prawo żądania ich sprostowania, usunięcia lub ograniczenia przetwarzania, a także prawo do sprzeciwu.</w:t>
      </w:r>
    </w:p>
    <w:p w14:paraId="3BBA27D7" w14:textId="77777777" w:rsidR="001228D2" w:rsidRPr="00B14A4A" w:rsidRDefault="001228D2" w:rsidP="004C5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23B72248" w14:textId="291FD015" w:rsidR="00BC284B" w:rsidRPr="00B14A4A" w:rsidRDefault="001228D2" w:rsidP="004C53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B14A4A">
        <w:rPr>
          <w:rFonts w:ascii="Times New Roman" w:hAnsi="Times New Roman" w:cs="Times New Roman"/>
          <w:color w:val="000000" w:themeColor="text1"/>
          <w:shd w:val="clear" w:color="auto" w:fill="FFFFFF"/>
        </w:rPr>
        <w:t>Przysługuje</w:t>
      </w:r>
      <w:r w:rsidR="00BC284B" w:rsidRPr="00B14A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prawo do wniesienia skargi do Prezesa Urzędu Ochrony Danych Osobowych, gdy uznam, że przetwarzanie moich danych osobowych narusza przepisy RODO.</w:t>
      </w:r>
    </w:p>
    <w:p w14:paraId="447E78D7" w14:textId="77777777" w:rsidR="001228D2" w:rsidRPr="00B14A4A" w:rsidRDefault="001228D2" w:rsidP="004C53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14:paraId="3D3134DB" w14:textId="178AA428" w:rsidR="00BC284B" w:rsidRPr="00B14A4A" w:rsidRDefault="001228D2" w:rsidP="004C537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B14A4A">
        <w:rPr>
          <w:rFonts w:ascii="Times New Roman" w:hAnsi="Times New Roman" w:cs="Times New Roman"/>
          <w:color w:val="000000" w:themeColor="text1"/>
          <w:shd w:val="clear" w:color="auto" w:fill="FFFFFF"/>
        </w:rPr>
        <w:t>Zebrane</w:t>
      </w:r>
      <w:r w:rsidR="00BC284B" w:rsidRPr="00B14A4A">
        <w:rPr>
          <w:rFonts w:ascii="Times New Roman" w:hAnsi="Times New Roman" w:cs="Times New Roman"/>
          <w:color w:val="000000" w:themeColor="text1"/>
          <w:shd w:val="clear" w:color="auto" w:fill="FFFFFF"/>
        </w:rPr>
        <w:t xml:space="preserve"> dane osobowe nie będą wykorzystywane do zautomatyzowanego podejmowania decyzji ani profilowania, o którym mowa w art. 22 rozporządzenia RODO.</w:t>
      </w:r>
    </w:p>
    <w:p w14:paraId="59862481" w14:textId="77777777" w:rsidR="002B35FB" w:rsidRPr="002B35FB" w:rsidRDefault="002B35FB" w:rsidP="001228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0A3352BE" w14:textId="77777777" w:rsidR="002B35FB" w:rsidRPr="002B35FB" w:rsidRDefault="002B35FB" w:rsidP="002B3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6DF9E962" w14:textId="77777777" w:rsidR="002B35FB" w:rsidRPr="002B35FB" w:rsidRDefault="002B35FB" w:rsidP="002B3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77B54CE" w14:textId="77777777" w:rsidR="002B35FB" w:rsidRPr="002B35FB" w:rsidRDefault="002B35FB" w:rsidP="002B3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41713495" w14:textId="77777777" w:rsidR="002B35FB" w:rsidRPr="002B35FB" w:rsidRDefault="002B35FB" w:rsidP="002B3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2EFB187D" w14:textId="77777777" w:rsidR="002B35FB" w:rsidRPr="002B35FB" w:rsidRDefault="002B35FB" w:rsidP="002B3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35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…………………………………………..</w:t>
      </w:r>
      <w:r w:rsidRPr="002B35F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2B35F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       </w:t>
      </w:r>
      <w:r w:rsidRPr="002B35F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………………………………</w:t>
      </w:r>
    </w:p>
    <w:p w14:paraId="71E73D83" w14:textId="77777777" w:rsidR="002B35FB" w:rsidRPr="002B35FB" w:rsidRDefault="002B35FB" w:rsidP="002B35F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2B35F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                  ( miejscowość, data )</w:t>
      </w:r>
      <w:r w:rsidRPr="002B35F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2B35F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2B35F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</w:t>
      </w:r>
      <w:r w:rsidRPr="002B35F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Pr="002B35FB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 xml:space="preserve">           (czytelny podpis)</w:t>
      </w:r>
    </w:p>
    <w:p w14:paraId="4F2FBD14" w14:textId="77777777" w:rsidR="002B35FB" w:rsidRPr="002B35FB" w:rsidRDefault="002B35FB" w:rsidP="002B3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75759715" w14:textId="77777777" w:rsidR="002B35FB" w:rsidRPr="002B35FB" w:rsidRDefault="002B35FB" w:rsidP="002B3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3B31F345" w14:textId="77777777" w:rsidR="002B35FB" w:rsidRPr="002B35FB" w:rsidRDefault="002B35FB" w:rsidP="002B35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14:paraId="59D2E438" w14:textId="77777777" w:rsidR="00016B7F" w:rsidRPr="0008700A" w:rsidRDefault="00016B7F" w:rsidP="002B35FB">
      <w:pPr>
        <w:widowControl w:val="0"/>
        <w:spacing w:after="0" w:line="240" w:lineRule="auto"/>
        <w:jc w:val="right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016B7F" w:rsidRPr="0008700A" w:rsidSect="00EC2F01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B7D3624"/>
    <w:multiLevelType w:val="hybridMultilevel"/>
    <w:tmpl w:val="70222A4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7DB3EF1"/>
    <w:multiLevelType w:val="hybridMultilevel"/>
    <w:tmpl w:val="02780CF2"/>
    <w:lvl w:ilvl="0" w:tplc="3B9AD28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13F4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7712B75"/>
    <w:multiLevelType w:val="hybridMultilevel"/>
    <w:tmpl w:val="76867270"/>
    <w:lvl w:ilvl="0" w:tplc="BA668B5E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510769">
    <w:abstractNumId w:val="1"/>
  </w:num>
  <w:num w:numId="2" w16cid:durableId="704646279">
    <w:abstractNumId w:val="2"/>
  </w:num>
  <w:num w:numId="3" w16cid:durableId="180099658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9636397">
    <w:abstractNumId w:val="4"/>
  </w:num>
  <w:num w:numId="5" w16cid:durableId="12110654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023"/>
    <w:rsid w:val="00016B7F"/>
    <w:rsid w:val="0003344E"/>
    <w:rsid w:val="0008700A"/>
    <w:rsid w:val="001228D2"/>
    <w:rsid w:val="00151CF7"/>
    <w:rsid w:val="001D51B1"/>
    <w:rsid w:val="002107A0"/>
    <w:rsid w:val="0024340E"/>
    <w:rsid w:val="002914E2"/>
    <w:rsid w:val="002A19C1"/>
    <w:rsid w:val="002B35FB"/>
    <w:rsid w:val="004C537A"/>
    <w:rsid w:val="00511380"/>
    <w:rsid w:val="005B7D9C"/>
    <w:rsid w:val="0069132C"/>
    <w:rsid w:val="009B69CF"/>
    <w:rsid w:val="00A5793B"/>
    <w:rsid w:val="00AC235F"/>
    <w:rsid w:val="00AE7103"/>
    <w:rsid w:val="00B14A4A"/>
    <w:rsid w:val="00B25023"/>
    <w:rsid w:val="00BC284B"/>
    <w:rsid w:val="00C916F0"/>
    <w:rsid w:val="00D80516"/>
    <w:rsid w:val="00E935D7"/>
    <w:rsid w:val="00EC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648C"/>
  <w15:chartTrackingRefBased/>
  <w15:docId w15:val="{1D5759B9-A596-4F3F-BC76-31EF4CDF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2B3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35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35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3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35FB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2B35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694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murzasylwia</dc:creator>
  <cp:keywords/>
  <dc:description/>
  <cp:lastModifiedBy>murzasylwia</cp:lastModifiedBy>
  <cp:revision>3</cp:revision>
  <dcterms:created xsi:type="dcterms:W3CDTF">2023-03-29T08:15:00Z</dcterms:created>
  <dcterms:modified xsi:type="dcterms:W3CDTF">2023-03-29T11:11:00Z</dcterms:modified>
</cp:coreProperties>
</file>